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1C9115" w14:textId="6AD15029" w:rsidR="00F95155" w:rsidRDefault="00893BC2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Halesworth Active Transport Post-</w:t>
      </w:r>
      <w:proofErr w:type="spellStart"/>
      <w:r>
        <w:rPr>
          <w:rFonts w:ascii="Arial" w:hAnsi="Arial" w:cs="Arial"/>
          <w:sz w:val="24"/>
          <w:szCs w:val="24"/>
        </w:rPr>
        <w:t>Covid</w:t>
      </w:r>
      <w:proofErr w:type="spellEnd"/>
    </w:p>
    <w:p w14:paraId="3F58DF73" w14:textId="79904D18" w:rsidR="00893BC2" w:rsidRDefault="00893BC2" w:rsidP="00893B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Ideas arising from bike ride 12/07</w:t>
      </w:r>
    </w:p>
    <w:p w14:paraId="2FEA9B37" w14:textId="47620439" w:rsidR="00893BC2" w:rsidRDefault="00893BC2" w:rsidP="00893BC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‘Cycling Sundays’ with safe routes for children/families/young riders.</w:t>
      </w:r>
    </w:p>
    <w:p w14:paraId="4C16D280" w14:textId="561A85A8" w:rsidR="00893BC2" w:rsidRDefault="00893BC2" w:rsidP="00893BC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Short route only on Millennium Green for first time riders.</w:t>
      </w:r>
      <w:r w:rsidR="00B759AB">
        <w:rPr>
          <w:rFonts w:ascii="Arial" w:hAnsi="Arial" w:cs="Arial"/>
          <w:sz w:val="24"/>
          <w:szCs w:val="24"/>
        </w:rPr>
        <w:t xml:space="preserve"> Encourage suggestion of children to observe safe cycling, keeping to one side etc in practise for the next level</w:t>
      </w:r>
    </w:p>
    <w:p w14:paraId="00217A28" w14:textId="4C3C872D" w:rsidR="00893BC2" w:rsidRDefault="00893BC2" w:rsidP="00893BC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Slightly longer route from Millennium Green, a short loop into </w:t>
      </w:r>
      <w:proofErr w:type="spellStart"/>
      <w:r>
        <w:rPr>
          <w:rFonts w:ascii="Arial" w:hAnsi="Arial" w:cs="Arial"/>
          <w:sz w:val="24"/>
          <w:szCs w:val="24"/>
        </w:rPr>
        <w:t>Mells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rd</w:t>
      </w:r>
      <w:proofErr w:type="spellEnd"/>
      <w:r>
        <w:rPr>
          <w:rFonts w:ascii="Arial" w:hAnsi="Arial" w:cs="Arial"/>
          <w:sz w:val="24"/>
          <w:szCs w:val="24"/>
        </w:rPr>
        <w:t xml:space="preserve"> and back again onto Millennium Green for older/more confident beginners – this route to be requested as ‘Access Only’ and 20 mph as part of emergency post-</w:t>
      </w:r>
      <w:proofErr w:type="spellStart"/>
      <w:r>
        <w:rPr>
          <w:rFonts w:ascii="Arial" w:hAnsi="Arial" w:cs="Arial"/>
          <w:sz w:val="24"/>
          <w:szCs w:val="24"/>
        </w:rPr>
        <w:t>covid</w:t>
      </w:r>
      <w:proofErr w:type="spellEnd"/>
      <w:r>
        <w:rPr>
          <w:rFonts w:ascii="Arial" w:hAnsi="Arial" w:cs="Arial"/>
          <w:sz w:val="24"/>
          <w:szCs w:val="24"/>
        </w:rPr>
        <w:t xml:space="preserve"> measures.</w:t>
      </w:r>
    </w:p>
    <w:p w14:paraId="491A9420" w14:textId="04FE5525" w:rsidR="00893BC2" w:rsidRDefault="00893BC2" w:rsidP="00893BC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Longer route possibly up past old middle school and past Triple Plea for next level of riders.</w:t>
      </w:r>
    </w:p>
    <w:p w14:paraId="73276ECF" w14:textId="7644681F" w:rsidR="00893BC2" w:rsidRDefault="00893BC2" w:rsidP="00893BC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Longer 9 mile route for more experienced riders as followed by the group that went out on 12/07 across Millennium Green, towards Walpole then to </w:t>
      </w:r>
      <w:proofErr w:type="spellStart"/>
      <w:r>
        <w:rPr>
          <w:rFonts w:ascii="Arial" w:hAnsi="Arial" w:cs="Arial"/>
          <w:sz w:val="24"/>
          <w:szCs w:val="24"/>
        </w:rPr>
        <w:t>Bramfield</w:t>
      </w:r>
      <w:proofErr w:type="spellEnd"/>
      <w:r>
        <w:rPr>
          <w:rFonts w:ascii="Arial" w:hAnsi="Arial" w:cs="Arial"/>
          <w:sz w:val="24"/>
          <w:szCs w:val="24"/>
        </w:rPr>
        <w:t xml:space="preserve"> and back round through </w:t>
      </w:r>
      <w:proofErr w:type="spellStart"/>
      <w:r>
        <w:rPr>
          <w:rFonts w:ascii="Arial" w:hAnsi="Arial" w:cs="Arial"/>
          <w:sz w:val="24"/>
          <w:szCs w:val="24"/>
        </w:rPr>
        <w:t>Mells</w:t>
      </w:r>
      <w:proofErr w:type="spellEnd"/>
      <w:r>
        <w:rPr>
          <w:rFonts w:ascii="Arial" w:hAnsi="Arial" w:cs="Arial"/>
          <w:sz w:val="24"/>
          <w:szCs w:val="24"/>
        </w:rPr>
        <w:t xml:space="preserve"> and back onto Millennium Green.</w:t>
      </w:r>
    </w:p>
    <w:p w14:paraId="395B6419" w14:textId="69D9167D" w:rsidR="00893BC2" w:rsidRDefault="00893BC2" w:rsidP="00893BC2">
      <w:pPr>
        <w:rPr>
          <w:rFonts w:ascii="Arial" w:hAnsi="Arial" w:cs="Arial"/>
          <w:sz w:val="24"/>
          <w:szCs w:val="24"/>
        </w:rPr>
      </w:pPr>
    </w:p>
    <w:p w14:paraId="18FE24FC" w14:textId="2368832F" w:rsidR="00B759AB" w:rsidRDefault="00893BC2" w:rsidP="00B759A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line with the government guidelines of the time have an outdoor ‘event’ for the first time of doing this to engage local community</w:t>
      </w:r>
      <w:r w:rsidR="00B759AB">
        <w:rPr>
          <w:rFonts w:ascii="Arial" w:hAnsi="Arial" w:cs="Arial"/>
          <w:sz w:val="24"/>
          <w:szCs w:val="24"/>
        </w:rPr>
        <w:t>. Involve library/schools (if/when appropriate)</w:t>
      </w:r>
    </w:p>
    <w:p w14:paraId="69A2D637" w14:textId="77777777" w:rsidR="00B759AB" w:rsidRPr="00B759AB" w:rsidRDefault="00B759AB" w:rsidP="00B759AB">
      <w:pPr>
        <w:pStyle w:val="ListParagraph"/>
        <w:rPr>
          <w:rFonts w:ascii="Arial" w:hAnsi="Arial" w:cs="Arial"/>
          <w:sz w:val="24"/>
          <w:szCs w:val="24"/>
        </w:rPr>
      </w:pPr>
    </w:p>
    <w:p w14:paraId="7E6E543E" w14:textId="12255573" w:rsidR="00B759AB" w:rsidRDefault="00B759AB" w:rsidP="00B759A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Maps of the routes.</w:t>
      </w:r>
    </w:p>
    <w:p w14:paraId="3B7DA701" w14:textId="77777777" w:rsidR="00B759AB" w:rsidRPr="00B759AB" w:rsidRDefault="00B759AB" w:rsidP="00B759AB">
      <w:pPr>
        <w:pStyle w:val="ListParagraph"/>
        <w:rPr>
          <w:rFonts w:ascii="Arial" w:hAnsi="Arial" w:cs="Arial"/>
          <w:sz w:val="24"/>
          <w:szCs w:val="24"/>
        </w:rPr>
      </w:pPr>
    </w:p>
    <w:p w14:paraId="1AA15D1B" w14:textId="3D4BDB0B" w:rsidR="00B759AB" w:rsidRDefault="00B759AB" w:rsidP="00B759A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Possible stickers/badges for children for different levels achieved of safety and distance.</w:t>
      </w:r>
    </w:p>
    <w:p w14:paraId="1C359D2B" w14:textId="77777777" w:rsidR="00B759AB" w:rsidRPr="00B759AB" w:rsidRDefault="00B759AB" w:rsidP="00B759AB">
      <w:pPr>
        <w:pStyle w:val="ListParagraph"/>
        <w:rPr>
          <w:rFonts w:ascii="Arial" w:hAnsi="Arial" w:cs="Arial"/>
          <w:sz w:val="24"/>
          <w:szCs w:val="24"/>
        </w:rPr>
      </w:pPr>
    </w:p>
    <w:p w14:paraId="221F0CAA" w14:textId="277EE9B3" w:rsidR="00B759AB" w:rsidRDefault="00B759AB" w:rsidP="00B759A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Possible involvement of local road safety/cycling proficiency officers for first session.</w:t>
      </w:r>
    </w:p>
    <w:p w14:paraId="635456A9" w14:textId="77777777" w:rsidR="00B759AB" w:rsidRPr="00B759AB" w:rsidRDefault="00B759AB" w:rsidP="00B759AB">
      <w:pPr>
        <w:pStyle w:val="ListParagraph"/>
        <w:rPr>
          <w:rFonts w:ascii="Arial" w:hAnsi="Arial" w:cs="Arial"/>
          <w:sz w:val="24"/>
          <w:szCs w:val="24"/>
        </w:rPr>
      </w:pPr>
    </w:p>
    <w:p w14:paraId="4AD8341F" w14:textId="138362C2" w:rsidR="00B759AB" w:rsidRDefault="00B759AB" w:rsidP="00B759A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Promote links to local tourism </w:t>
      </w:r>
      <w:proofErr w:type="gramStart"/>
      <w:r>
        <w:rPr>
          <w:rFonts w:ascii="Arial" w:hAnsi="Arial" w:cs="Arial"/>
          <w:sz w:val="24"/>
          <w:szCs w:val="24"/>
        </w:rPr>
        <w:t>-  engage</w:t>
      </w:r>
      <w:proofErr w:type="gramEnd"/>
      <w:r>
        <w:rPr>
          <w:rFonts w:ascii="Arial" w:hAnsi="Arial" w:cs="Arial"/>
          <w:sz w:val="24"/>
          <w:szCs w:val="24"/>
        </w:rPr>
        <w:t xml:space="preserve"> with local holiday home/campsite/green or eco-tourism property owners.</w:t>
      </w:r>
    </w:p>
    <w:p w14:paraId="0291338F" w14:textId="77777777" w:rsidR="00B759AB" w:rsidRPr="00B759AB" w:rsidRDefault="00B759AB" w:rsidP="00B759AB">
      <w:pPr>
        <w:pStyle w:val="ListParagraph"/>
        <w:rPr>
          <w:rFonts w:ascii="Arial" w:hAnsi="Arial" w:cs="Arial"/>
          <w:sz w:val="24"/>
          <w:szCs w:val="24"/>
        </w:rPr>
      </w:pPr>
    </w:p>
    <w:p w14:paraId="7D9CC728" w14:textId="0CA42697" w:rsidR="00B759AB" w:rsidRDefault="00B759AB" w:rsidP="00B759AB">
      <w:pPr>
        <w:pStyle w:val="ListParagraph"/>
        <w:rPr>
          <w:rFonts w:ascii="Arial" w:hAnsi="Arial" w:cs="Arial"/>
          <w:sz w:val="24"/>
          <w:szCs w:val="24"/>
        </w:rPr>
      </w:pPr>
    </w:p>
    <w:p w14:paraId="1069372A" w14:textId="50C74B61" w:rsidR="00B759AB" w:rsidRDefault="00B759AB" w:rsidP="00B759AB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Things to do/discuss</w:t>
      </w:r>
    </w:p>
    <w:p w14:paraId="08A3B530" w14:textId="256949AB" w:rsidR="00B759AB" w:rsidRDefault="00B759AB" w:rsidP="00B759AB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Road closure and who we need to contact to make this possible.</w:t>
      </w:r>
    </w:p>
    <w:p w14:paraId="533BDC31" w14:textId="77777777" w:rsidR="00B759AB" w:rsidRDefault="00B759AB" w:rsidP="00B759AB">
      <w:pPr>
        <w:pStyle w:val="ListParagraph"/>
        <w:rPr>
          <w:rFonts w:ascii="Arial" w:hAnsi="Arial" w:cs="Arial"/>
          <w:sz w:val="24"/>
          <w:szCs w:val="24"/>
        </w:rPr>
      </w:pPr>
    </w:p>
    <w:p w14:paraId="16070CB3" w14:textId="77777777" w:rsidR="00B759AB" w:rsidRPr="00B759AB" w:rsidRDefault="00B759AB" w:rsidP="00B759AB">
      <w:pPr>
        <w:pStyle w:val="ListParagraph"/>
        <w:rPr>
          <w:rFonts w:ascii="Arial" w:hAnsi="Arial" w:cs="Arial"/>
          <w:sz w:val="24"/>
          <w:szCs w:val="24"/>
        </w:rPr>
      </w:pPr>
    </w:p>
    <w:p w14:paraId="64455705" w14:textId="5328351B" w:rsidR="00893BC2" w:rsidRDefault="00893BC2" w:rsidP="00893BC2">
      <w:pPr>
        <w:pStyle w:val="ListParagraph"/>
        <w:rPr>
          <w:rFonts w:ascii="Arial" w:hAnsi="Arial" w:cs="Arial"/>
          <w:sz w:val="24"/>
          <w:szCs w:val="24"/>
        </w:rPr>
      </w:pPr>
    </w:p>
    <w:p w14:paraId="488A21ED" w14:textId="77777777" w:rsidR="00893BC2" w:rsidRPr="00893BC2" w:rsidRDefault="00893BC2" w:rsidP="00893BC2">
      <w:pPr>
        <w:pStyle w:val="ListParagraph"/>
        <w:rPr>
          <w:rFonts w:ascii="Arial" w:hAnsi="Arial" w:cs="Arial"/>
          <w:sz w:val="24"/>
          <w:szCs w:val="24"/>
        </w:rPr>
      </w:pPr>
    </w:p>
    <w:sectPr w:rsidR="00893BC2" w:rsidRPr="00893B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F2F3F"/>
    <w:multiLevelType w:val="hybridMultilevel"/>
    <w:tmpl w:val="4A6C9968"/>
    <w:lvl w:ilvl="0" w:tplc="C592268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C408B"/>
    <w:multiLevelType w:val="hybridMultilevel"/>
    <w:tmpl w:val="6FCA3BB0"/>
    <w:lvl w:ilvl="0" w:tplc="578278B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BC2"/>
    <w:rsid w:val="008619AE"/>
    <w:rsid w:val="00893BC2"/>
    <w:rsid w:val="00B759AB"/>
    <w:rsid w:val="00F9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4B46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3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McKee, Anna - 410929</dc:creator>
  <cp:keywords/>
  <dc:description/>
  <cp:lastModifiedBy>Office 2004 Test Drive User</cp:lastModifiedBy>
  <cp:revision>2</cp:revision>
  <dcterms:created xsi:type="dcterms:W3CDTF">2020-07-19T10:31:00Z</dcterms:created>
  <dcterms:modified xsi:type="dcterms:W3CDTF">2020-07-19T10:31:00Z</dcterms:modified>
</cp:coreProperties>
</file>